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005"/>
        <w:gridCol w:w="324"/>
        <w:gridCol w:w="216"/>
        <w:gridCol w:w="180"/>
        <w:gridCol w:w="3960"/>
        <w:gridCol w:w="2970"/>
        <w:gridCol w:w="270"/>
        <w:gridCol w:w="552"/>
      </w:tblGrid>
      <w:tr w:rsidR="00667C14" w:rsidRPr="00347E33" w:rsidTr="00283E0A">
        <w:tc>
          <w:tcPr>
            <w:tcW w:w="10477" w:type="dxa"/>
            <w:gridSpan w:val="8"/>
          </w:tcPr>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70"/>
              <w:gridCol w:w="450"/>
              <w:gridCol w:w="2776"/>
            </w:tblGrid>
            <w:tr w:rsidR="00667C14" w:rsidTr="003636F1">
              <w:trPr>
                <w:jc w:val="center"/>
              </w:trPr>
              <w:tc>
                <w:tcPr>
                  <w:tcW w:w="1570" w:type="dxa"/>
                </w:tcPr>
                <w:p w:rsidR="00667C14" w:rsidRDefault="00667C14" w:rsidP="00614D1A">
                  <w:pPr>
                    <w:jc w:val="right"/>
                    <w:rPr>
                      <w:sz w:val="28"/>
                      <w:szCs w:val="28"/>
                    </w:rPr>
                  </w:pPr>
                  <w:r>
                    <w:rPr>
                      <w:sz w:val="28"/>
                      <w:szCs w:val="28"/>
                    </w:rPr>
                    <w:t>13CS</w:t>
                  </w:r>
                  <w:r w:rsidR="00614D1A">
                    <w:rPr>
                      <w:sz w:val="28"/>
                      <w:szCs w:val="28"/>
                    </w:rPr>
                    <w:t>41</w:t>
                  </w:r>
                  <w:r>
                    <w:rPr>
                      <w:sz w:val="28"/>
                      <w:szCs w:val="28"/>
                    </w:rPr>
                    <w:t>E</w:t>
                  </w:r>
                  <w:r w:rsidR="00614D1A">
                    <w:rPr>
                      <w:sz w:val="28"/>
                      <w:szCs w:val="28"/>
                    </w:rPr>
                    <w:t>4</w:t>
                  </w:r>
                  <w:bookmarkStart w:id="0" w:name="_GoBack"/>
                  <w:bookmarkEnd w:id="0"/>
                </w:p>
              </w:tc>
              <w:tc>
                <w:tcPr>
                  <w:tcW w:w="450" w:type="dxa"/>
                </w:tcPr>
                <w:p w:rsidR="00667C14" w:rsidRDefault="00667C14" w:rsidP="00283E0A">
                  <w:pPr>
                    <w:jc w:val="right"/>
                    <w:rPr>
                      <w:sz w:val="28"/>
                      <w:szCs w:val="28"/>
                    </w:rPr>
                  </w:pPr>
                  <w:r w:rsidRPr="009C54B2">
                    <w:rPr>
                      <w:sz w:val="28"/>
                      <w:szCs w:val="28"/>
                    </w:rPr>
                    <w:t>-</w:t>
                  </w:r>
                </w:p>
              </w:tc>
              <w:tc>
                <w:tcPr>
                  <w:tcW w:w="2776" w:type="dxa"/>
                </w:tcPr>
                <w:p w:rsidR="00667C14" w:rsidRDefault="00667C14" w:rsidP="00283E0A">
                  <w:pPr>
                    <w:rPr>
                      <w:sz w:val="28"/>
                      <w:szCs w:val="28"/>
                    </w:rPr>
                  </w:pPr>
                  <w:r w:rsidRPr="00667C14">
                    <w:rPr>
                      <w:sz w:val="28"/>
                      <w:szCs w:val="28"/>
                    </w:rPr>
                    <w:t>SOFT COMPUTING</w:t>
                  </w:r>
                </w:p>
              </w:tc>
            </w:tr>
          </w:tbl>
          <w:p w:rsidR="00667C14" w:rsidRPr="009C54B2" w:rsidRDefault="00667C14" w:rsidP="00283E0A">
            <w:pPr>
              <w:rPr>
                <w:sz w:val="28"/>
                <w:szCs w:val="28"/>
              </w:rPr>
            </w:pPr>
          </w:p>
        </w:tc>
      </w:tr>
      <w:tr w:rsidR="00667C14" w:rsidRPr="00347E33" w:rsidTr="00283E0A">
        <w:tc>
          <w:tcPr>
            <w:tcW w:w="2005" w:type="dxa"/>
          </w:tcPr>
          <w:p w:rsidR="00667C14" w:rsidRDefault="00667C14" w:rsidP="00283E0A">
            <w:pPr>
              <w:jc w:val="right"/>
              <w:rPr>
                <w:sz w:val="28"/>
                <w:szCs w:val="28"/>
              </w:rPr>
            </w:pPr>
          </w:p>
        </w:tc>
        <w:tc>
          <w:tcPr>
            <w:tcW w:w="540" w:type="dxa"/>
            <w:gridSpan w:val="2"/>
          </w:tcPr>
          <w:p w:rsidR="00667C14" w:rsidRPr="009C54B2" w:rsidRDefault="00667C14" w:rsidP="00283E0A">
            <w:pPr>
              <w:jc w:val="right"/>
              <w:rPr>
                <w:sz w:val="28"/>
                <w:szCs w:val="28"/>
              </w:rPr>
            </w:pPr>
          </w:p>
        </w:tc>
        <w:tc>
          <w:tcPr>
            <w:tcW w:w="7932" w:type="dxa"/>
            <w:gridSpan w:val="5"/>
          </w:tcPr>
          <w:p w:rsidR="00667C14" w:rsidRPr="009C54B2" w:rsidRDefault="00667C14" w:rsidP="00283E0A">
            <w:pPr>
              <w:rPr>
                <w:sz w:val="28"/>
                <w:szCs w:val="28"/>
              </w:rPr>
            </w:pPr>
          </w:p>
        </w:tc>
      </w:tr>
      <w:tr w:rsidR="00667C14" w:rsidRPr="00347E33" w:rsidTr="00283E0A">
        <w:tc>
          <w:tcPr>
            <w:tcW w:w="2005" w:type="dxa"/>
          </w:tcPr>
          <w:p w:rsidR="00667C14" w:rsidRPr="00347E33" w:rsidRDefault="00667C14" w:rsidP="00283E0A">
            <w:pPr>
              <w:rPr>
                <w:sz w:val="28"/>
                <w:szCs w:val="28"/>
              </w:rPr>
            </w:pPr>
            <w:r w:rsidRPr="00347E33">
              <w:rPr>
                <w:sz w:val="28"/>
                <w:szCs w:val="28"/>
              </w:rPr>
              <w:t>Hours / Week</w:t>
            </w:r>
          </w:p>
        </w:tc>
        <w:tc>
          <w:tcPr>
            <w:tcW w:w="324" w:type="dxa"/>
          </w:tcPr>
          <w:p w:rsidR="00667C14" w:rsidRPr="00347E33" w:rsidRDefault="00667C14" w:rsidP="00283E0A">
            <w:pPr>
              <w:jc w:val="center"/>
              <w:rPr>
                <w:sz w:val="28"/>
                <w:szCs w:val="28"/>
              </w:rPr>
            </w:pPr>
            <w:r w:rsidRPr="00347E33">
              <w:rPr>
                <w:sz w:val="28"/>
                <w:szCs w:val="28"/>
              </w:rPr>
              <w:t>:</w:t>
            </w:r>
          </w:p>
        </w:tc>
        <w:tc>
          <w:tcPr>
            <w:tcW w:w="396" w:type="dxa"/>
            <w:gridSpan w:val="2"/>
          </w:tcPr>
          <w:p w:rsidR="00667C14" w:rsidRPr="00347E33" w:rsidRDefault="00667C14" w:rsidP="00283E0A">
            <w:pPr>
              <w:rPr>
                <w:sz w:val="28"/>
                <w:szCs w:val="28"/>
              </w:rPr>
            </w:pPr>
            <w:r w:rsidRPr="00347E33">
              <w:rPr>
                <w:sz w:val="28"/>
                <w:szCs w:val="28"/>
              </w:rPr>
              <w:t>4</w:t>
            </w:r>
          </w:p>
        </w:tc>
        <w:tc>
          <w:tcPr>
            <w:tcW w:w="3960" w:type="dxa"/>
          </w:tcPr>
          <w:p w:rsidR="00667C14" w:rsidRPr="00347E33" w:rsidRDefault="00667C14" w:rsidP="00283E0A">
            <w:pPr>
              <w:jc w:val="right"/>
              <w:rPr>
                <w:sz w:val="28"/>
                <w:szCs w:val="28"/>
              </w:rPr>
            </w:pPr>
          </w:p>
        </w:tc>
        <w:tc>
          <w:tcPr>
            <w:tcW w:w="2970" w:type="dxa"/>
          </w:tcPr>
          <w:p w:rsidR="00667C14" w:rsidRPr="00347E33" w:rsidRDefault="00667C14" w:rsidP="00283E0A">
            <w:pPr>
              <w:jc w:val="both"/>
              <w:rPr>
                <w:sz w:val="28"/>
                <w:szCs w:val="28"/>
              </w:rPr>
            </w:pPr>
            <w:r w:rsidRPr="00347E33">
              <w:rPr>
                <w:sz w:val="28"/>
                <w:szCs w:val="28"/>
              </w:rPr>
              <w:t>Sessional Marks</w:t>
            </w:r>
          </w:p>
        </w:tc>
        <w:tc>
          <w:tcPr>
            <w:tcW w:w="270" w:type="dxa"/>
          </w:tcPr>
          <w:p w:rsidR="00667C14" w:rsidRPr="00347E33" w:rsidRDefault="00667C14" w:rsidP="00283E0A">
            <w:pPr>
              <w:jc w:val="center"/>
              <w:rPr>
                <w:sz w:val="28"/>
                <w:szCs w:val="28"/>
              </w:rPr>
            </w:pPr>
            <w:r w:rsidRPr="00347E33">
              <w:rPr>
                <w:sz w:val="28"/>
                <w:szCs w:val="28"/>
              </w:rPr>
              <w:t>:</w:t>
            </w:r>
          </w:p>
        </w:tc>
        <w:tc>
          <w:tcPr>
            <w:tcW w:w="552" w:type="dxa"/>
          </w:tcPr>
          <w:p w:rsidR="00667C14" w:rsidRPr="00347E33" w:rsidRDefault="00667C14" w:rsidP="00283E0A">
            <w:pPr>
              <w:rPr>
                <w:sz w:val="28"/>
                <w:szCs w:val="28"/>
              </w:rPr>
            </w:pPr>
            <w:r w:rsidRPr="00347E33">
              <w:rPr>
                <w:sz w:val="28"/>
                <w:szCs w:val="28"/>
              </w:rPr>
              <w:t>40</w:t>
            </w:r>
          </w:p>
        </w:tc>
      </w:tr>
      <w:tr w:rsidR="00667C14" w:rsidRPr="00347E33" w:rsidTr="00283E0A">
        <w:tc>
          <w:tcPr>
            <w:tcW w:w="2005" w:type="dxa"/>
          </w:tcPr>
          <w:p w:rsidR="00667C14" w:rsidRPr="00347E33" w:rsidRDefault="00667C14" w:rsidP="00283E0A">
            <w:pPr>
              <w:rPr>
                <w:sz w:val="28"/>
                <w:szCs w:val="28"/>
              </w:rPr>
            </w:pPr>
            <w:r w:rsidRPr="00347E33">
              <w:rPr>
                <w:sz w:val="28"/>
                <w:szCs w:val="28"/>
              </w:rPr>
              <w:t>Credits</w:t>
            </w:r>
          </w:p>
        </w:tc>
        <w:tc>
          <w:tcPr>
            <w:tcW w:w="324" w:type="dxa"/>
          </w:tcPr>
          <w:p w:rsidR="00667C14" w:rsidRPr="00347E33" w:rsidRDefault="00667C14" w:rsidP="00283E0A">
            <w:pPr>
              <w:jc w:val="center"/>
              <w:rPr>
                <w:sz w:val="28"/>
                <w:szCs w:val="28"/>
              </w:rPr>
            </w:pPr>
            <w:r w:rsidRPr="00347E33">
              <w:rPr>
                <w:sz w:val="28"/>
                <w:szCs w:val="28"/>
              </w:rPr>
              <w:t>:</w:t>
            </w:r>
          </w:p>
        </w:tc>
        <w:tc>
          <w:tcPr>
            <w:tcW w:w="396" w:type="dxa"/>
            <w:gridSpan w:val="2"/>
          </w:tcPr>
          <w:p w:rsidR="00667C14" w:rsidRPr="00347E33" w:rsidRDefault="00667C14" w:rsidP="00283E0A">
            <w:pPr>
              <w:rPr>
                <w:sz w:val="28"/>
                <w:szCs w:val="28"/>
              </w:rPr>
            </w:pPr>
            <w:r w:rsidRPr="00347E33">
              <w:rPr>
                <w:sz w:val="28"/>
                <w:szCs w:val="28"/>
              </w:rPr>
              <w:t>4</w:t>
            </w:r>
          </w:p>
        </w:tc>
        <w:tc>
          <w:tcPr>
            <w:tcW w:w="3960" w:type="dxa"/>
          </w:tcPr>
          <w:p w:rsidR="00667C14" w:rsidRPr="00347E33" w:rsidRDefault="00667C14" w:rsidP="00283E0A">
            <w:pPr>
              <w:jc w:val="right"/>
              <w:rPr>
                <w:sz w:val="28"/>
                <w:szCs w:val="28"/>
              </w:rPr>
            </w:pPr>
          </w:p>
        </w:tc>
        <w:tc>
          <w:tcPr>
            <w:tcW w:w="2970" w:type="dxa"/>
          </w:tcPr>
          <w:p w:rsidR="00667C14" w:rsidRPr="00347E33" w:rsidRDefault="00667C14" w:rsidP="00283E0A">
            <w:pPr>
              <w:rPr>
                <w:sz w:val="28"/>
                <w:szCs w:val="28"/>
              </w:rPr>
            </w:pPr>
            <w:r w:rsidRPr="00347E33">
              <w:rPr>
                <w:sz w:val="28"/>
                <w:szCs w:val="28"/>
              </w:rPr>
              <w:t>End Examination Marks</w:t>
            </w:r>
          </w:p>
        </w:tc>
        <w:tc>
          <w:tcPr>
            <w:tcW w:w="270" w:type="dxa"/>
          </w:tcPr>
          <w:p w:rsidR="00667C14" w:rsidRPr="00347E33" w:rsidRDefault="00667C14" w:rsidP="00283E0A">
            <w:pPr>
              <w:jc w:val="center"/>
              <w:rPr>
                <w:sz w:val="28"/>
                <w:szCs w:val="28"/>
              </w:rPr>
            </w:pPr>
            <w:r w:rsidRPr="00347E33">
              <w:rPr>
                <w:sz w:val="28"/>
                <w:szCs w:val="28"/>
              </w:rPr>
              <w:t>:</w:t>
            </w:r>
          </w:p>
        </w:tc>
        <w:tc>
          <w:tcPr>
            <w:tcW w:w="552" w:type="dxa"/>
          </w:tcPr>
          <w:p w:rsidR="00667C14" w:rsidRPr="00347E33" w:rsidRDefault="00667C14" w:rsidP="00283E0A">
            <w:pPr>
              <w:rPr>
                <w:sz w:val="28"/>
                <w:szCs w:val="28"/>
              </w:rPr>
            </w:pPr>
            <w:r w:rsidRPr="00347E33">
              <w:rPr>
                <w:sz w:val="28"/>
                <w:szCs w:val="28"/>
              </w:rPr>
              <w:t>60</w:t>
            </w:r>
          </w:p>
        </w:tc>
      </w:tr>
    </w:tbl>
    <w:p w:rsidR="00667C14" w:rsidRDefault="00667C14" w:rsidP="00667C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476"/>
      </w:tblGrid>
      <w:tr w:rsidR="00667C14" w:rsidRPr="009C54B2" w:rsidTr="00283E0A">
        <w:tc>
          <w:tcPr>
            <w:tcW w:w="10476" w:type="dxa"/>
          </w:tcPr>
          <w:p w:rsidR="00667C14" w:rsidRPr="009C54B2" w:rsidRDefault="00667C14" w:rsidP="00283E0A">
            <w:pPr>
              <w:jc w:val="center"/>
              <w:rPr>
                <w:b/>
                <w:bCs/>
              </w:rPr>
            </w:pPr>
            <w:r w:rsidRPr="009C54B2">
              <w:rPr>
                <w:b/>
                <w:bCs/>
              </w:rPr>
              <w:t>UNIT - I</w:t>
            </w:r>
          </w:p>
        </w:tc>
      </w:tr>
      <w:tr w:rsidR="00667C14" w:rsidTr="00283E0A">
        <w:tc>
          <w:tcPr>
            <w:tcW w:w="10476" w:type="dxa"/>
          </w:tcPr>
          <w:p w:rsidR="00667C14" w:rsidRDefault="00667C14" w:rsidP="00667C14">
            <w:pPr>
              <w:jc w:val="both"/>
            </w:pPr>
            <w:r w:rsidRPr="003B3843">
              <w:rPr>
                <w:b/>
                <w:bCs/>
              </w:rPr>
              <w:t>Fundamentals of Neural Networks</w:t>
            </w:r>
            <w:r w:rsidR="003B3843">
              <w:t xml:space="preserve">: </w:t>
            </w:r>
            <w:r>
              <w:t xml:space="preserve">Basic concepts of Neural Networks, Model of an Artificial Neuron, Neural Network Architectures, Characteristics of Neural Networks, Learning Methods, Taxonomy of Neural Network architectures, Early Neural Network Architectures, Applications </w:t>
            </w:r>
          </w:p>
          <w:p w:rsidR="00667C14" w:rsidRDefault="00667C14" w:rsidP="00667C14">
            <w:pPr>
              <w:jc w:val="both"/>
            </w:pPr>
          </w:p>
          <w:p w:rsidR="00667C14" w:rsidRDefault="00667C14" w:rsidP="003B3843">
            <w:pPr>
              <w:jc w:val="both"/>
            </w:pPr>
            <w:r w:rsidRPr="003B3843">
              <w:rPr>
                <w:b/>
                <w:bCs/>
              </w:rPr>
              <w:t>Back-Propagation Networks</w:t>
            </w:r>
            <w:r w:rsidR="003B3843">
              <w:t xml:space="preserve">: </w:t>
            </w:r>
            <w:r>
              <w:t>Architecture of a Back propagation Network, Back propagation learning, Applications, Effect of Tuning parameters of the back propagation neural network, selection of various parameters in BPN, Variations of standard Back propagation Algorithm, Research Directions .</w:t>
            </w:r>
          </w:p>
        </w:tc>
      </w:tr>
      <w:tr w:rsidR="00667C14" w:rsidTr="00283E0A">
        <w:tc>
          <w:tcPr>
            <w:tcW w:w="10476" w:type="dxa"/>
          </w:tcPr>
          <w:p w:rsidR="00667C14" w:rsidRDefault="00667C14" w:rsidP="00283E0A">
            <w:pPr>
              <w:jc w:val="both"/>
            </w:pPr>
          </w:p>
        </w:tc>
      </w:tr>
      <w:tr w:rsidR="00667C14" w:rsidRPr="009C54B2" w:rsidTr="00283E0A">
        <w:tc>
          <w:tcPr>
            <w:tcW w:w="10476" w:type="dxa"/>
          </w:tcPr>
          <w:p w:rsidR="00667C14" w:rsidRPr="009C54B2" w:rsidRDefault="00667C14" w:rsidP="00283E0A">
            <w:pPr>
              <w:jc w:val="center"/>
              <w:rPr>
                <w:b/>
                <w:bCs/>
              </w:rPr>
            </w:pPr>
            <w:r w:rsidRPr="009C54B2">
              <w:rPr>
                <w:b/>
                <w:bCs/>
              </w:rPr>
              <w:t xml:space="preserve">UNIT </w:t>
            </w:r>
            <w:r>
              <w:rPr>
                <w:b/>
                <w:bCs/>
              </w:rPr>
              <w:t>–</w:t>
            </w:r>
            <w:r w:rsidRPr="009C54B2">
              <w:rPr>
                <w:b/>
                <w:bCs/>
              </w:rPr>
              <w:t xml:space="preserve"> I</w:t>
            </w:r>
            <w:r>
              <w:rPr>
                <w:b/>
                <w:bCs/>
              </w:rPr>
              <w:t>I</w:t>
            </w:r>
          </w:p>
        </w:tc>
      </w:tr>
      <w:tr w:rsidR="00667C14" w:rsidTr="00283E0A">
        <w:tc>
          <w:tcPr>
            <w:tcW w:w="10476" w:type="dxa"/>
          </w:tcPr>
          <w:p w:rsidR="00667C14" w:rsidRDefault="00667C14" w:rsidP="00667C14">
            <w:pPr>
              <w:jc w:val="both"/>
            </w:pPr>
            <w:r w:rsidRPr="003B3843">
              <w:rPr>
                <w:b/>
                <w:bCs/>
              </w:rPr>
              <w:t>Associative Memory – Autocorrelators, Heterocorrelators</w:t>
            </w:r>
            <w:r>
              <w:t>: Kosko’s Discrete BAM, Wang et al.’s Multiple Training Encoding Strategy, Exponential BAM, Associative Memory for Real-coded Pattern Pairs, Applications, Recent Trends.</w:t>
            </w:r>
          </w:p>
          <w:p w:rsidR="00667C14" w:rsidRDefault="00667C14" w:rsidP="00667C14">
            <w:pPr>
              <w:jc w:val="both"/>
            </w:pPr>
            <w:r w:rsidRPr="003B3843">
              <w:rPr>
                <w:b/>
                <w:bCs/>
              </w:rPr>
              <w:t>Adaptive Resonance Theory</w:t>
            </w:r>
            <w:r w:rsidR="003B3843">
              <w:t xml:space="preserve">: </w:t>
            </w:r>
            <w:r>
              <w:t>Introduction, ART1, ART2, Applications, Sensitivities of Ordering of Data</w:t>
            </w:r>
          </w:p>
          <w:p w:rsidR="00667C14" w:rsidRDefault="00667C14" w:rsidP="00667C14">
            <w:pPr>
              <w:jc w:val="both"/>
            </w:pPr>
            <w:r>
              <w:t>Fuzzy logic – Fuzzy versus Crisp, Crisp sets, Fuzzy sets, Crisp relations, Fuzzy relations, Crisp Logic, Predicate Logic, Fuzzy Logic, Fuzzy Rule based system, Defuzzification Methods, Applications</w:t>
            </w:r>
          </w:p>
        </w:tc>
      </w:tr>
      <w:tr w:rsidR="00667C14" w:rsidTr="00283E0A">
        <w:tc>
          <w:tcPr>
            <w:tcW w:w="10476" w:type="dxa"/>
          </w:tcPr>
          <w:p w:rsidR="00667C14" w:rsidRDefault="00667C14" w:rsidP="00283E0A">
            <w:pPr>
              <w:jc w:val="both"/>
            </w:pPr>
          </w:p>
        </w:tc>
      </w:tr>
      <w:tr w:rsidR="00667C14" w:rsidRPr="009C54B2" w:rsidTr="00283E0A">
        <w:tc>
          <w:tcPr>
            <w:tcW w:w="10476" w:type="dxa"/>
          </w:tcPr>
          <w:p w:rsidR="00667C14" w:rsidRPr="009C54B2" w:rsidRDefault="00667C14" w:rsidP="00283E0A">
            <w:pPr>
              <w:jc w:val="center"/>
              <w:rPr>
                <w:b/>
                <w:bCs/>
              </w:rPr>
            </w:pPr>
            <w:r w:rsidRPr="009C54B2">
              <w:rPr>
                <w:b/>
                <w:bCs/>
              </w:rPr>
              <w:t xml:space="preserve">UNIT </w:t>
            </w:r>
            <w:r>
              <w:rPr>
                <w:b/>
                <w:bCs/>
              </w:rPr>
              <w:t>–</w:t>
            </w:r>
            <w:r w:rsidRPr="009C54B2">
              <w:rPr>
                <w:b/>
                <w:bCs/>
              </w:rPr>
              <w:t xml:space="preserve"> I</w:t>
            </w:r>
            <w:r>
              <w:rPr>
                <w:b/>
                <w:bCs/>
              </w:rPr>
              <w:t>II</w:t>
            </w:r>
          </w:p>
        </w:tc>
      </w:tr>
      <w:tr w:rsidR="00667C14" w:rsidTr="00283E0A">
        <w:tc>
          <w:tcPr>
            <w:tcW w:w="10476" w:type="dxa"/>
          </w:tcPr>
          <w:p w:rsidR="00667C14" w:rsidRDefault="00667C14" w:rsidP="00667C14">
            <w:pPr>
              <w:jc w:val="both"/>
            </w:pPr>
            <w:r w:rsidRPr="003B3843">
              <w:rPr>
                <w:b/>
                <w:bCs/>
              </w:rPr>
              <w:t>Fundamentals of Genetic Algorithms – Genetic Algorithms</w:t>
            </w:r>
            <w:r>
              <w:t>: History, Basic concepts, Creation of offsprings, Working Principle, Encoding, Fitness Function, Reproduction.</w:t>
            </w:r>
          </w:p>
          <w:p w:rsidR="00667C14" w:rsidRDefault="003B3843" w:rsidP="003B3843">
            <w:pPr>
              <w:jc w:val="both"/>
            </w:pPr>
            <w:r w:rsidRPr="003B3843">
              <w:rPr>
                <w:b/>
                <w:bCs/>
              </w:rPr>
              <w:t>Genetic Modeling</w:t>
            </w:r>
            <w:r>
              <w:t xml:space="preserve">: </w:t>
            </w:r>
            <w:r w:rsidR="00667C14">
              <w:t>Inheritance Operators, Cross Over, Inversion and Deletion, Mutation Operator, Bit-wise Operators, Bit-wise Operators used in GA, Generational Cycle, Convergence of Genetic Algorithm, Applications, Multi-level Optimization, Real Life Problem, Differences and similarities between GA and other traditional methods, Advances in GA.</w:t>
            </w:r>
          </w:p>
        </w:tc>
      </w:tr>
      <w:tr w:rsidR="00667C14" w:rsidTr="00283E0A">
        <w:tc>
          <w:tcPr>
            <w:tcW w:w="10476" w:type="dxa"/>
          </w:tcPr>
          <w:p w:rsidR="00667C14" w:rsidRDefault="00667C14" w:rsidP="00283E0A">
            <w:pPr>
              <w:jc w:val="both"/>
            </w:pPr>
          </w:p>
        </w:tc>
      </w:tr>
      <w:tr w:rsidR="00667C14" w:rsidRPr="009C54B2" w:rsidTr="00283E0A">
        <w:tc>
          <w:tcPr>
            <w:tcW w:w="10476" w:type="dxa"/>
          </w:tcPr>
          <w:p w:rsidR="00667C14" w:rsidRPr="009C54B2" w:rsidRDefault="00667C14" w:rsidP="00283E0A">
            <w:pPr>
              <w:jc w:val="center"/>
              <w:rPr>
                <w:b/>
                <w:bCs/>
              </w:rPr>
            </w:pPr>
            <w:r w:rsidRPr="009C54B2">
              <w:rPr>
                <w:b/>
                <w:bCs/>
              </w:rPr>
              <w:t xml:space="preserve">UNIT </w:t>
            </w:r>
            <w:r>
              <w:rPr>
                <w:b/>
                <w:bCs/>
              </w:rPr>
              <w:t>–</w:t>
            </w:r>
            <w:r w:rsidRPr="009C54B2">
              <w:rPr>
                <w:b/>
                <w:bCs/>
              </w:rPr>
              <w:t xml:space="preserve"> I</w:t>
            </w:r>
            <w:r>
              <w:rPr>
                <w:b/>
                <w:bCs/>
              </w:rPr>
              <w:t>V</w:t>
            </w:r>
          </w:p>
        </w:tc>
      </w:tr>
      <w:tr w:rsidR="00667C14" w:rsidTr="00283E0A">
        <w:tc>
          <w:tcPr>
            <w:tcW w:w="10476" w:type="dxa"/>
          </w:tcPr>
          <w:p w:rsidR="00667C14" w:rsidRDefault="00667C14" w:rsidP="00667C14">
            <w:pPr>
              <w:jc w:val="both"/>
            </w:pPr>
            <w:r w:rsidRPr="003B3843">
              <w:rPr>
                <w:b/>
                <w:bCs/>
              </w:rPr>
              <w:t>Integration of Neural Networks</w:t>
            </w:r>
            <w:r w:rsidR="003B3843">
              <w:t xml:space="preserve">: </w:t>
            </w:r>
            <w:r>
              <w:t>Fuzzy Logic and Genetic Algorithms – Hybrid Systems, Neural Networks, Fuzzy Logic and Genetic Algorithms Hybrids, Preview of the Hybrid Systems to be discussed</w:t>
            </w:r>
          </w:p>
          <w:p w:rsidR="00667C14" w:rsidRDefault="00667C14" w:rsidP="00667C14">
            <w:pPr>
              <w:jc w:val="both"/>
            </w:pPr>
            <w:r>
              <w:t>Genetic Algorithm Based Back-Propagation Networks - GA based Weight Determination, Applications</w:t>
            </w:r>
          </w:p>
          <w:p w:rsidR="00667C14" w:rsidRPr="009C54B2" w:rsidRDefault="00667C14" w:rsidP="00667C14">
            <w:pPr>
              <w:jc w:val="both"/>
            </w:pPr>
            <w:r>
              <w:t>Fuzzy Back Propagation Networks – LR-type Fuzzy numbers, Fuzzy Neuron, Fuzzy BP Architecture, Learning by Fuzzy BP, Inference by Fuzzy BP, Applications</w:t>
            </w:r>
          </w:p>
        </w:tc>
      </w:tr>
      <w:tr w:rsidR="00667C14" w:rsidTr="00283E0A">
        <w:tc>
          <w:tcPr>
            <w:tcW w:w="10476" w:type="dxa"/>
          </w:tcPr>
          <w:p w:rsidR="00667C14" w:rsidRPr="009C54B2" w:rsidRDefault="00667C14" w:rsidP="00283E0A">
            <w:pPr>
              <w:jc w:val="both"/>
            </w:pPr>
          </w:p>
        </w:tc>
      </w:tr>
      <w:tr w:rsidR="00667C14" w:rsidRPr="009C54B2" w:rsidTr="00283E0A">
        <w:tc>
          <w:tcPr>
            <w:tcW w:w="10476" w:type="dxa"/>
          </w:tcPr>
          <w:p w:rsidR="00667C14" w:rsidRPr="009C54B2" w:rsidRDefault="00667C14" w:rsidP="00283E0A">
            <w:pPr>
              <w:jc w:val="center"/>
              <w:rPr>
                <w:b/>
                <w:bCs/>
              </w:rPr>
            </w:pPr>
            <w:r w:rsidRPr="009C54B2">
              <w:rPr>
                <w:b/>
                <w:bCs/>
              </w:rPr>
              <w:t xml:space="preserve">UNIT </w:t>
            </w:r>
            <w:r>
              <w:rPr>
                <w:b/>
                <w:bCs/>
              </w:rPr>
              <w:t>–</w:t>
            </w:r>
            <w:r w:rsidRPr="009C54B2">
              <w:rPr>
                <w:b/>
                <w:bCs/>
              </w:rPr>
              <w:t xml:space="preserve"> </w:t>
            </w:r>
            <w:r>
              <w:rPr>
                <w:b/>
                <w:bCs/>
              </w:rPr>
              <w:t>V</w:t>
            </w:r>
          </w:p>
        </w:tc>
      </w:tr>
      <w:tr w:rsidR="00667C14" w:rsidTr="00283E0A">
        <w:tc>
          <w:tcPr>
            <w:tcW w:w="10476" w:type="dxa"/>
          </w:tcPr>
          <w:p w:rsidR="00667C14" w:rsidRDefault="00667C14" w:rsidP="00667C14">
            <w:pPr>
              <w:jc w:val="both"/>
            </w:pPr>
            <w:r w:rsidRPr="003B3843">
              <w:rPr>
                <w:b/>
                <w:bCs/>
              </w:rPr>
              <w:t>Simplified Fuzzy ARTMAP – Fuzzy ARTMAP</w:t>
            </w:r>
            <w:r>
              <w:t>: A Brief Introduction, Simplified Fuzzy ARTMAP, Working of Simplified Fuzzy ARTMAP, Application: Image Recognition, Recent Trends</w:t>
            </w:r>
          </w:p>
          <w:p w:rsidR="00667C14" w:rsidRDefault="00667C14" w:rsidP="00667C14">
            <w:pPr>
              <w:jc w:val="both"/>
            </w:pPr>
            <w:r w:rsidRPr="003B3843">
              <w:rPr>
                <w:b/>
                <w:bCs/>
              </w:rPr>
              <w:t>Fuzzy Associative Memories – FAM</w:t>
            </w:r>
            <w:r>
              <w:t>: Introduction, Single Association FAM, Fuzzy Hebb FAMs, FAM Involving a Rule Base, FAM Rules with Multiple Antecedents/Consequents, Applications</w:t>
            </w:r>
          </w:p>
          <w:p w:rsidR="00667C14" w:rsidRDefault="00667C14" w:rsidP="00667C14">
            <w:pPr>
              <w:jc w:val="both"/>
            </w:pPr>
            <w:r w:rsidRPr="003B3843">
              <w:rPr>
                <w:b/>
                <w:bCs/>
              </w:rPr>
              <w:t>Fuzzy Logic Controlled Genetic Algorithms</w:t>
            </w:r>
            <w:r w:rsidR="003B3843">
              <w:t xml:space="preserve">: </w:t>
            </w:r>
            <w:r>
              <w:t>Soft Computing Tools, Problem Description of Optimum Design, Fuzzy Constraints, Illustrations, GA in Fuzzy Logic Controller Design, Fuzzy Logic Controller, FLC-GA Based Structural Optimization, Applications</w:t>
            </w:r>
            <w:r w:rsidR="003B3843">
              <w:t>.</w:t>
            </w:r>
          </w:p>
          <w:p w:rsidR="00667C14" w:rsidRPr="009C54B2" w:rsidRDefault="00667C14" w:rsidP="00283E0A">
            <w:pPr>
              <w:jc w:val="both"/>
            </w:pPr>
          </w:p>
        </w:tc>
      </w:tr>
      <w:tr w:rsidR="00667C14" w:rsidTr="00283E0A">
        <w:tc>
          <w:tcPr>
            <w:tcW w:w="10476" w:type="dxa"/>
          </w:tcPr>
          <w:p w:rsidR="00667C14" w:rsidRPr="009C54B2" w:rsidRDefault="00667C14" w:rsidP="00283E0A">
            <w:pPr>
              <w:jc w:val="both"/>
            </w:pPr>
          </w:p>
        </w:tc>
      </w:tr>
      <w:tr w:rsidR="00667C14" w:rsidTr="00283E0A">
        <w:tc>
          <w:tcPr>
            <w:tcW w:w="10476" w:type="dxa"/>
          </w:tcPr>
          <w:p w:rsidR="00667C14" w:rsidRDefault="00667C14" w:rsidP="00283E0A"/>
        </w:tc>
      </w:tr>
      <w:tr w:rsidR="00667C14" w:rsidTr="00283E0A">
        <w:tc>
          <w:tcPr>
            <w:tcW w:w="10476" w:type="dxa"/>
          </w:tcPr>
          <w:p w:rsidR="00667C14" w:rsidRPr="009C54B2" w:rsidRDefault="00667C14" w:rsidP="00283E0A">
            <w:pPr>
              <w:rPr>
                <w:u w:val="single"/>
              </w:rPr>
            </w:pPr>
            <w:r w:rsidRPr="009C54B2">
              <w:rPr>
                <w:u w:val="single"/>
              </w:rPr>
              <w:t>TEXT BOOKS</w:t>
            </w:r>
          </w:p>
        </w:tc>
      </w:tr>
      <w:tr w:rsidR="00667C14" w:rsidTr="00283E0A">
        <w:tc>
          <w:tcPr>
            <w:tcW w:w="10476" w:type="dxa"/>
          </w:tcPr>
          <w:p w:rsidR="00667C14" w:rsidRPr="009C54B2" w:rsidRDefault="00667C14" w:rsidP="00667C14">
            <w:pPr>
              <w:pStyle w:val="ListParagraph"/>
              <w:numPr>
                <w:ilvl w:val="0"/>
                <w:numId w:val="1"/>
              </w:numPr>
            </w:pPr>
            <w:r w:rsidRPr="00667C14">
              <w:t>Rajasekaran S, and Vijayalakshmi Pal G A, Neural Networks, Fuzzy Logic and Genetic Algorithms - Synthesis and Application, Prentice-Hall of India Pvt Ltd, 2003.</w:t>
            </w:r>
          </w:p>
        </w:tc>
      </w:tr>
      <w:tr w:rsidR="00667C14" w:rsidTr="00283E0A">
        <w:tc>
          <w:tcPr>
            <w:tcW w:w="10476" w:type="dxa"/>
          </w:tcPr>
          <w:p w:rsidR="00667C14" w:rsidRPr="00347E33" w:rsidRDefault="00667C14" w:rsidP="00283E0A"/>
        </w:tc>
      </w:tr>
      <w:tr w:rsidR="00667C14" w:rsidTr="00283E0A">
        <w:tc>
          <w:tcPr>
            <w:tcW w:w="10476" w:type="dxa"/>
          </w:tcPr>
          <w:p w:rsidR="00667C14" w:rsidRPr="009C54B2" w:rsidRDefault="00667C14" w:rsidP="00283E0A">
            <w:pPr>
              <w:rPr>
                <w:u w:val="single"/>
              </w:rPr>
            </w:pPr>
            <w:r>
              <w:rPr>
                <w:u w:val="single"/>
              </w:rPr>
              <w:t>REFERENCE BOOKS</w:t>
            </w:r>
          </w:p>
        </w:tc>
      </w:tr>
      <w:tr w:rsidR="00667C14" w:rsidTr="00283E0A">
        <w:tc>
          <w:tcPr>
            <w:tcW w:w="10476" w:type="dxa"/>
          </w:tcPr>
          <w:p w:rsidR="00667C14" w:rsidRDefault="00667C14" w:rsidP="00667C14">
            <w:pPr>
              <w:pStyle w:val="ListParagraph"/>
              <w:numPr>
                <w:ilvl w:val="0"/>
                <w:numId w:val="2"/>
              </w:numPr>
              <w:jc w:val="both"/>
            </w:pPr>
            <w:r>
              <w:t>Walker E A, A First Course in Fuzzy Logic, 2nd Edition, CRC Press, 1999.</w:t>
            </w:r>
          </w:p>
          <w:p w:rsidR="00667C14" w:rsidRDefault="00667C14" w:rsidP="00667C14">
            <w:pPr>
              <w:pStyle w:val="ListParagraph"/>
              <w:numPr>
                <w:ilvl w:val="0"/>
                <w:numId w:val="2"/>
              </w:numPr>
              <w:jc w:val="both"/>
            </w:pPr>
            <w:r>
              <w:t xml:space="preserve">Lu, Fuzzy Logic with Engineering Application, John Wiley, 2004. </w:t>
            </w:r>
          </w:p>
          <w:p w:rsidR="00667C14" w:rsidRDefault="00667C14" w:rsidP="00667C14">
            <w:pPr>
              <w:pStyle w:val="ListParagraph"/>
              <w:numPr>
                <w:ilvl w:val="0"/>
                <w:numId w:val="2"/>
              </w:numPr>
              <w:jc w:val="both"/>
            </w:pPr>
            <w:r>
              <w:t xml:space="preserve">Haupt, Genetic Algorithms, John Wiley, 1999. </w:t>
            </w:r>
          </w:p>
          <w:p w:rsidR="00667C14" w:rsidRPr="008C7812" w:rsidRDefault="00667C14" w:rsidP="00667C14">
            <w:pPr>
              <w:pStyle w:val="ListParagraph"/>
              <w:numPr>
                <w:ilvl w:val="0"/>
                <w:numId w:val="2"/>
              </w:numPr>
              <w:jc w:val="both"/>
            </w:pPr>
            <w:r>
              <w:t>Yegnanarayana B, Artificial Neural Networks, Prentice-Hall of India Pvt Ltd, 1999.</w:t>
            </w:r>
          </w:p>
        </w:tc>
      </w:tr>
    </w:tbl>
    <w:p w:rsidR="00667C14" w:rsidRPr="00CF6A39" w:rsidRDefault="00667C14" w:rsidP="00667C14"/>
    <w:p w:rsidR="00667C14" w:rsidRDefault="00667C14" w:rsidP="00667C14"/>
    <w:p w:rsidR="00667C14" w:rsidRPr="00D562CC" w:rsidRDefault="00667C14" w:rsidP="00667C14"/>
    <w:p w:rsidR="00613AE9" w:rsidRDefault="00613AE9"/>
    <w:sectPr w:rsidR="00613AE9" w:rsidSect="00D602C3">
      <w:headerReference w:type="even" r:id="rId8"/>
      <w:headerReference w:type="default" r:id="rId9"/>
      <w:footerReference w:type="even" r:id="rId10"/>
      <w:footerReference w:type="default" r:id="rId11"/>
      <w:headerReference w:type="first" r:id="rId12"/>
      <w:footerReference w:type="first" r:id="rId13"/>
      <w:pgSz w:w="12240" w:h="15840"/>
      <w:pgMar w:top="540" w:right="720" w:bottom="72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24C" w:rsidRDefault="00CF424C" w:rsidP="002E5706">
      <w:r>
        <w:separator/>
      </w:r>
    </w:p>
  </w:endnote>
  <w:endnote w:type="continuationSeparator" w:id="0">
    <w:p w:rsidR="00CF424C" w:rsidRDefault="00CF424C" w:rsidP="002E5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autami">
    <w:panose1 w:val="02000500000000000000"/>
    <w:charset w:val="01"/>
    <w:family w:val="auto"/>
    <w:pitch w:val="variable"/>
    <w:sig w:usb0="002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706" w:rsidRDefault="002E57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706" w:rsidRDefault="002E57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706" w:rsidRDefault="002E57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24C" w:rsidRDefault="00CF424C" w:rsidP="002E5706">
      <w:r>
        <w:separator/>
      </w:r>
    </w:p>
  </w:footnote>
  <w:footnote w:type="continuationSeparator" w:id="0">
    <w:p w:rsidR="00CF424C" w:rsidRDefault="00CF424C" w:rsidP="002E57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706" w:rsidRDefault="002E57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706" w:rsidRDefault="002E5706" w:rsidP="002E5706">
    <w:pPr>
      <w:pStyle w:val="Header"/>
      <w:jc w:val="center"/>
    </w:pPr>
    <w:r>
      <w:t>NBKR INSTITUTE OF SCIENCE AND TECHNOLGY</w:t>
    </w:r>
  </w:p>
  <w:p w:rsidR="002E5706" w:rsidRDefault="002E5706" w:rsidP="002E5706">
    <w:pPr>
      <w:pStyle w:val="Header"/>
      <w:jc w:val="center"/>
    </w:pPr>
    <w:r>
      <w:t>(AUTONOMOUS)</w:t>
    </w:r>
  </w:p>
  <w:p w:rsidR="002E5706" w:rsidRDefault="002E5706" w:rsidP="002E5706">
    <w:pPr>
      <w:pStyle w:val="Header"/>
      <w:jc w:val="center"/>
    </w:pPr>
    <w:r>
      <w:t>Affiliated To JNTUA, Anantapur</w:t>
    </w:r>
  </w:p>
  <w:p w:rsidR="002E5706" w:rsidRDefault="002E57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706" w:rsidRDefault="002E57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C1CC6"/>
    <w:multiLevelType w:val="hybridMultilevel"/>
    <w:tmpl w:val="973EB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620D01"/>
    <w:multiLevelType w:val="hybridMultilevel"/>
    <w:tmpl w:val="3BAE0F38"/>
    <w:lvl w:ilvl="0" w:tplc="1548CF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C14"/>
    <w:rsid w:val="002E5706"/>
    <w:rsid w:val="003636F1"/>
    <w:rsid w:val="003B3843"/>
    <w:rsid w:val="00491EB1"/>
    <w:rsid w:val="005A1467"/>
    <w:rsid w:val="00613AE9"/>
    <w:rsid w:val="00614D1A"/>
    <w:rsid w:val="00667C14"/>
    <w:rsid w:val="00C06690"/>
    <w:rsid w:val="00CF424C"/>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C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7C14"/>
    <w:pPr>
      <w:spacing w:after="0" w:line="240" w:lineRule="auto"/>
    </w:pPr>
    <w:rPr>
      <w:rFonts w:ascii="Times New Roman" w:eastAsia="Times New Roman" w:hAnsi="Times New Roman" w:cs="Times New Roman"/>
      <w:sz w:val="20"/>
      <w:szCs w:val="20"/>
      <w:lang w:bidi="te-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67C14"/>
    <w:pPr>
      <w:ind w:left="720"/>
      <w:contextualSpacing/>
    </w:pPr>
  </w:style>
  <w:style w:type="paragraph" w:styleId="Header">
    <w:name w:val="header"/>
    <w:basedOn w:val="Normal"/>
    <w:link w:val="HeaderChar"/>
    <w:uiPriority w:val="99"/>
    <w:unhideWhenUsed/>
    <w:rsid w:val="002E5706"/>
    <w:pPr>
      <w:tabs>
        <w:tab w:val="center" w:pos="4680"/>
        <w:tab w:val="right" w:pos="9360"/>
      </w:tabs>
    </w:pPr>
  </w:style>
  <w:style w:type="character" w:customStyle="1" w:styleId="HeaderChar">
    <w:name w:val="Header Char"/>
    <w:basedOn w:val="DefaultParagraphFont"/>
    <w:link w:val="Header"/>
    <w:uiPriority w:val="99"/>
    <w:rsid w:val="002E570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E5706"/>
    <w:pPr>
      <w:tabs>
        <w:tab w:val="center" w:pos="4680"/>
        <w:tab w:val="right" w:pos="9360"/>
      </w:tabs>
    </w:pPr>
  </w:style>
  <w:style w:type="character" w:customStyle="1" w:styleId="FooterChar">
    <w:name w:val="Footer Char"/>
    <w:basedOn w:val="DefaultParagraphFont"/>
    <w:link w:val="Footer"/>
    <w:uiPriority w:val="99"/>
    <w:rsid w:val="002E570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C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7C14"/>
    <w:pPr>
      <w:spacing w:after="0" w:line="240" w:lineRule="auto"/>
    </w:pPr>
    <w:rPr>
      <w:rFonts w:ascii="Times New Roman" w:eastAsia="Times New Roman" w:hAnsi="Times New Roman" w:cs="Times New Roman"/>
      <w:sz w:val="20"/>
      <w:szCs w:val="20"/>
      <w:lang w:bidi="te-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67C14"/>
    <w:pPr>
      <w:ind w:left="720"/>
      <w:contextualSpacing/>
    </w:pPr>
  </w:style>
  <w:style w:type="paragraph" w:styleId="Header">
    <w:name w:val="header"/>
    <w:basedOn w:val="Normal"/>
    <w:link w:val="HeaderChar"/>
    <w:uiPriority w:val="99"/>
    <w:unhideWhenUsed/>
    <w:rsid w:val="002E5706"/>
    <w:pPr>
      <w:tabs>
        <w:tab w:val="center" w:pos="4680"/>
        <w:tab w:val="right" w:pos="9360"/>
      </w:tabs>
    </w:pPr>
  </w:style>
  <w:style w:type="character" w:customStyle="1" w:styleId="HeaderChar">
    <w:name w:val="Header Char"/>
    <w:basedOn w:val="DefaultParagraphFont"/>
    <w:link w:val="Header"/>
    <w:uiPriority w:val="99"/>
    <w:rsid w:val="002E570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E5706"/>
    <w:pPr>
      <w:tabs>
        <w:tab w:val="center" w:pos="4680"/>
        <w:tab w:val="right" w:pos="9360"/>
      </w:tabs>
    </w:pPr>
  </w:style>
  <w:style w:type="character" w:customStyle="1" w:styleId="FooterChar">
    <w:name w:val="Footer Char"/>
    <w:basedOn w:val="DefaultParagraphFont"/>
    <w:link w:val="Footer"/>
    <w:uiPriority w:val="99"/>
    <w:rsid w:val="002E570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96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swami</dc:creator>
  <cp:keywords/>
  <dc:description/>
  <cp:lastModifiedBy>swami</cp:lastModifiedBy>
  <cp:revision>7</cp:revision>
  <dcterms:created xsi:type="dcterms:W3CDTF">2013-09-02T07:16:00Z</dcterms:created>
  <dcterms:modified xsi:type="dcterms:W3CDTF">2013-12-10T03:40:00Z</dcterms:modified>
</cp:coreProperties>
</file>